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D5" w:rsidRPr="00D42099" w:rsidRDefault="004008BE" w:rsidP="004008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2099">
        <w:rPr>
          <w:rFonts w:ascii="Times New Roman" w:hAnsi="Times New Roman" w:cs="Times New Roman"/>
        </w:rPr>
        <w:t>Приложение 1</w:t>
      </w:r>
    </w:p>
    <w:p w:rsidR="004008BE" w:rsidRPr="00D42099" w:rsidRDefault="004008BE" w:rsidP="004008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88"/>
        <w:gridCol w:w="3348"/>
        <w:gridCol w:w="5103"/>
        <w:gridCol w:w="1842"/>
        <w:gridCol w:w="1031"/>
        <w:gridCol w:w="1804"/>
        <w:gridCol w:w="1070"/>
      </w:tblGrid>
      <w:tr w:rsidR="00F45416" w:rsidRPr="00D42099" w:rsidTr="00C71212">
        <w:tc>
          <w:tcPr>
            <w:tcW w:w="588" w:type="dxa"/>
            <w:vMerge w:val="restart"/>
          </w:tcPr>
          <w:p w:rsidR="00F45416" w:rsidRPr="00D42099" w:rsidRDefault="00F45416" w:rsidP="004008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48" w:type="dxa"/>
            <w:vMerge w:val="restart"/>
          </w:tcPr>
          <w:p w:rsidR="00F45416" w:rsidRPr="00D42099" w:rsidRDefault="00F45416" w:rsidP="004008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Профиль оказываемой медицинской помощи иногородним гражданам не из средств ОМС</w:t>
            </w:r>
          </w:p>
        </w:tc>
        <w:tc>
          <w:tcPr>
            <w:tcW w:w="5103" w:type="dxa"/>
            <w:vMerge w:val="restart"/>
          </w:tcPr>
          <w:p w:rsidR="00F45416" w:rsidRPr="00D42099" w:rsidRDefault="00F45416" w:rsidP="00A23A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Наименование медицинской услуги, оказываемой  иногородним гражданам не из средств ОМС</w:t>
            </w:r>
          </w:p>
        </w:tc>
        <w:tc>
          <w:tcPr>
            <w:tcW w:w="2873" w:type="dxa"/>
            <w:gridSpan w:val="2"/>
          </w:tcPr>
          <w:p w:rsidR="00F45416" w:rsidRPr="00D42099" w:rsidRDefault="00F45416" w:rsidP="004008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Контактное лицо для передачи информации в БУЗОО «МИАЦ»</w:t>
            </w:r>
          </w:p>
        </w:tc>
        <w:tc>
          <w:tcPr>
            <w:tcW w:w="2874" w:type="dxa"/>
            <w:gridSpan w:val="2"/>
          </w:tcPr>
          <w:p w:rsidR="00F45416" w:rsidRPr="00D42099" w:rsidRDefault="00F45416" w:rsidP="004008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 xml:space="preserve">Контактное лицо для обращений граждан на портале </w:t>
            </w:r>
            <w:r w:rsidRPr="00D42099">
              <w:rPr>
                <w:rFonts w:ascii="Times New Roman" w:hAnsi="Times New Roman" w:cs="Times New Roman"/>
                <w:b/>
                <w:lang w:val="en-US"/>
              </w:rPr>
              <w:t>medtur</w:t>
            </w:r>
            <w:r w:rsidRPr="00D42099">
              <w:rPr>
                <w:rFonts w:ascii="Times New Roman" w:hAnsi="Times New Roman" w:cs="Times New Roman"/>
                <w:b/>
              </w:rPr>
              <w:t>.</w:t>
            </w:r>
            <w:r w:rsidRPr="00D42099">
              <w:rPr>
                <w:rFonts w:ascii="Times New Roman" w:hAnsi="Times New Roman" w:cs="Times New Roman"/>
                <w:b/>
                <w:lang w:val="en-US"/>
              </w:rPr>
              <w:t>omskzdrav</w:t>
            </w:r>
            <w:r w:rsidRPr="00D42099">
              <w:rPr>
                <w:rFonts w:ascii="Times New Roman" w:hAnsi="Times New Roman" w:cs="Times New Roman"/>
                <w:b/>
              </w:rPr>
              <w:t>.</w:t>
            </w:r>
            <w:r w:rsidRPr="00D42099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</w:tr>
      <w:tr w:rsidR="00F45416" w:rsidRPr="00D42099" w:rsidTr="00D42099">
        <w:tc>
          <w:tcPr>
            <w:tcW w:w="588" w:type="dxa"/>
            <w:vMerge/>
          </w:tcPr>
          <w:p w:rsidR="00F45416" w:rsidRPr="00D42099" w:rsidRDefault="00F45416" w:rsidP="004008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  <w:vMerge/>
          </w:tcPr>
          <w:p w:rsidR="00F45416" w:rsidRPr="00D42099" w:rsidRDefault="00F45416" w:rsidP="004008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</w:tcPr>
          <w:p w:rsidR="00F45416" w:rsidRPr="00D42099" w:rsidRDefault="00F45416" w:rsidP="004008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F45416" w:rsidRPr="00D42099" w:rsidRDefault="00F45416" w:rsidP="004008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031" w:type="dxa"/>
          </w:tcPr>
          <w:p w:rsidR="00F45416" w:rsidRPr="00D42099" w:rsidRDefault="00F45416" w:rsidP="004008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804" w:type="dxa"/>
          </w:tcPr>
          <w:p w:rsidR="00F45416" w:rsidRPr="00D42099" w:rsidRDefault="00F45416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070" w:type="dxa"/>
          </w:tcPr>
          <w:p w:rsidR="00F45416" w:rsidRPr="00D42099" w:rsidRDefault="00F45416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F43A3D" w:rsidRPr="00D42099" w:rsidTr="00D42099">
        <w:tc>
          <w:tcPr>
            <w:tcW w:w="588" w:type="dxa"/>
          </w:tcPr>
          <w:p w:rsidR="00F43A3D" w:rsidRPr="00D42099" w:rsidRDefault="00F43A3D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F43A3D" w:rsidRPr="00D42099" w:rsidRDefault="00F43A3D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43A3D" w:rsidRPr="00D42099" w:rsidRDefault="00F43A3D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3A3D" w:rsidRPr="00D42099" w:rsidRDefault="00F43A3D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43A3D" w:rsidRPr="00D42099" w:rsidRDefault="00F43A3D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F43A3D" w:rsidRPr="00D42099" w:rsidRDefault="00F43A3D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F43A3D" w:rsidRPr="00D42099" w:rsidRDefault="00F43A3D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Акушерство и гинекология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Консультация врача-акушера-гинеколога</w:t>
            </w:r>
          </w:p>
        </w:tc>
        <w:tc>
          <w:tcPr>
            <w:tcW w:w="1842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Реут Т.В.</w:t>
            </w:r>
          </w:p>
        </w:tc>
        <w:tc>
          <w:tcPr>
            <w:tcW w:w="1031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36-16-57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Реут Т.В.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36-16-57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9307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хирургия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Консультация врача-детского хирурга</w:t>
            </w:r>
          </w:p>
        </w:tc>
        <w:tc>
          <w:tcPr>
            <w:tcW w:w="1842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Гематология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Консультация врача-гематолога</w:t>
            </w:r>
          </w:p>
        </w:tc>
        <w:tc>
          <w:tcPr>
            <w:tcW w:w="1842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9307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Аллергология и иммунология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Консультация врача-аллерголога-иммунолога </w:t>
            </w:r>
          </w:p>
        </w:tc>
        <w:tc>
          <w:tcPr>
            <w:tcW w:w="1842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Гастроэнтерология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Консультация врача-гастроэнтеролога </w:t>
            </w:r>
          </w:p>
        </w:tc>
        <w:tc>
          <w:tcPr>
            <w:tcW w:w="1842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Офтальмология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Консультация врача-офтальмолога </w:t>
            </w:r>
          </w:p>
        </w:tc>
        <w:tc>
          <w:tcPr>
            <w:tcW w:w="1842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4008B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Психиатрияз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Консультация врача детского-психиатра </w:t>
            </w:r>
          </w:p>
        </w:tc>
        <w:tc>
          <w:tcPr>
            <w:tcW w:w="1842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кардиология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Консультация врача-детского кардиолога </w:t>
            </w:r>
          </w:p>
        </w:tc>
        <w:tc>
          <w:tcPr>
            <w:tcW w:w="1842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Нефрология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Консультация врача-нефролога </w:t>
            </w:r>
          </w:p>
        </w:tc>
        <w:tc>
          <w:tcPr>
            <w:tcW w:w="1842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Педиатрия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Консультация врача-педиатра </w:t>
            </w:r>
          </w:p>
        </w:tc>
        <w:tc>
          <w:tcPr>
            <w:tcW w:w="1842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Неврология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Консультация врача-невролога</w:t>
            </w:r>
          </w:p>
        </w:tc>
        <w:tc>
          <w:tcPr>
            <w:tcW w:w="1842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Травматология и ортопедия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Консультация врача-травматолога-ортопеда </w:t>
            </w:r>
          </w:p>
        </w:tc>
        <w:tc>
          <w:tcPr>
            <w:tcW w:w="1842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эндокринология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Консультация врача-детского эндокринолога </w:t>
            </w:r>
          </w:p>
        </w:tc>
        <w:tc>
          <w:tcPr>
            <w:tcW w:w="1842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Оториноларингология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Консультация врача-оториноларинголога </w:t>
            </w:r>
          </w:p>
        </w:tc>
        <w:tc>
          <w:tcPr>
            <w:tcW w:w="1842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B06F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урология - андрология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Консультация врача-детского уролога-андролога </w:t>
            </w:r>
          </w:p>
        </w:tc>
        <w:tc>
          <w:tcPr>
            <w:tcW w:w="1842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Торакальная хирургия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Консультация врача-торакального хирурга </w:t>
            </w:r>
          </w:p>
        </w:tc>
        <w:tc>
          <w:tcPr>
            <w:tcW w:w="1842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Пульмонология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Консультация врача-пульмонолога</w:t>
            </w:r>
          </w:p>
        </w:tc>
        <w:tc>
          <w:tcPr>
            <w:tcW w:w="1842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C111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Оториноларингология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Лазеротерапия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Реут Т.В.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36-16-57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Реут Т.В.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36-16-57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Ингаляция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Удаление серной пробки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Гайморопункция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Влажный туалет средн. уха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Помывание с НУЗ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Промывание полости носа по Проецу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Лечение на аппарате "Тонзилор" (1 сеанс)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Неврология</w:t>
            </w: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Электроэнцефалограмма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Эхо ЭГ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Ультразвуковые исследования</w:t>
            </w: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абдоминальное (печень,желчный пузырь,поджелудочная железа,селезенка) + почки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абдоминальное с допплерографией сосудов системы портальной вены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абдоминальное с допплерографией сосудов системы портальной вены + почки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абдоминальное + почки + допплерография сосудов почек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почек с допплерографией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печени и желчного пузыря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поджелудочной железы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селезенки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почек и надпочечников, мочевого пузыря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почек и мочевого пузыря с определением остаточной мочи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УЗИ почки с лазиксной нагрузкой 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Гинекологическое УЗИ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мозга новорожденных НСГ с доплерографией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толстого кишечника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лимфатических узлов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щитовидной железы с определением ЦДК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тазобедренных суставов (до года)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 суставов (после года)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желудка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молочных желез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яичек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мягких тканей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УЗИ вилочковой железы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A021D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Функциональные исследования</w:t>
            </w: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Электрокардиография детям до года (снятие с расшифровкой)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Электрокардиография детям старше года (снятие с </w:t>
            </w: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расшифровкой)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Электрокардиография с пробой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Кардиоинтервалограмма (КИГ)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Реоэнцефалограмма (РГГ, РВГ,РЭГ):компьютерная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Реоэнцефалограмма (РГГ, РВГ,РЭГ):с пробой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Спирограмма без пробы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Спирограмма с пробой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Холтер монитор ЧСС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Холтер монитор АД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Эхокардиограмма с доплером</w:t>
            </w:r>
          </w:p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(УЗИ-сердца)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ЭКГ (описание без снятия пленки)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хирургия</w:t>
            </w:r>
          </w:p>
        </w:tc>
        <w:tc>
          <w:tcPr>
            <w:tcW w:w="5103" w:type="dxa"/>
          </w:tcPr>
          <w:p w:rsidR="00D42099" w:rsidRPr="00D42099" w:rsidRDefault="00D42099" w:rsidP="00F4541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Операция по поводу фимоза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хирургия</w:t>
            </w:r>
          </w:p>
        </w:tc>
        <w:tc>
          <w:tcPr>
            <w:tcW w:w="5103" w:type="dxa"/>
          </w:tcPr>
          <w:p w:rsidR="00D42099" w:rsidRPr="00D42099" w:rsidRDefault="00D42099" w:rsidP="00F4541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Операция по поводу пупочной грыжи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хирургия</w:t>
            </w:r>
          </w:p>
        </w:tc>
        <w:tc>
          <w:tcPr>
            <w:tcW w:w="5103" w:type="dxa"/>
          </w:tcPr>
          <w:p w:rsidR="00D42099" w:rsidRPr="00D42099" w:rsidRDefault="00D42099" w:rsidP="00F4541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Операция по поводу паховой грыжи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урология - андрология</w:t>
            </w:r>
          </w:p>
        </w:tc>
        <w:tc>
          <w:tcPr>
            <w:tcW w:w="5103" w:type="dxa"/>
          </w:tcPr>
          <w:p w:rsidR="00D42099" w:rsidRPr="00D42099" w:rsidRDefault="00D42099" w:rsidP="00F4541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Операция по поводу водянки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урология - андрология</w:t>
            </w: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Операция по поводу варикоцеле (традиционная)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урология - андрология</w:t>
            </w: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Операция по поводу варикоцеле (лапароскопическое)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урология - андрология</w:t>
            </w: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Операция при крипторхизме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урология - андрология</w:t>
            </w: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Операция по поводу кисты яичка (трациционная)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урология - андрология</w:t>
            </w: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Операция по поводу кисты яичка (лапароскопическая)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Акушерство и гинекология</w:t>
            </w: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Операция резекция половых губ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Акушерство и гинекология</w:t>
            </w: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Операция клиторэктомия (пластическая)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хирургия</w:t>
            </w: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Лапароскопическая (диагностическая) операция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Пластинка урогентильного  синуса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Акушерство и гинекология</w:t>
            </w: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Малые операции на вульве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Синехии (крайней плоти)с наркозом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хирургия</w:t>
            </w: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Операция Соаве-Лёнюшкина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хирургия</w:t>
            </w: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Брюшно-промежностная пластика по Ромуальди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хирургия</w:t>
            </w:r>
          </w:p>
        </w:tc>
        <w:tc>
          <w:tcPr>
            <w:tcW w:w="5103" w:type="dxa"/>
          </w:tcPr>
          <w:p w:rsidR="00D42099" w:rsidRPr="00D42099" w:rsidRDefault="00D42099" w:rsidP="00C7121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Проктопластика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хирургия</w:t>
            </w: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Лапароскопическая холецистэктомия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хирургия</w:t>
            </w: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Операция Касаи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хирургия</w:t>
            </w: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Фундопластика при ГЭР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урология - андрология</w:t>
            </w: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Операция при гипоспадии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Акушерство и гинекология</w:t>
            </w: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Хирургическая операция "Пластика влагалища"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хирургия</w:t>
            </w: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Пластика при пузырномочеточниковом рефлюксе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C7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хирургия</w:t>
            </w: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Операции при гидронефрозе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Эндоскопические исследования</w:t>
            </w:r>
          </w:p>
        </w:tc>
        <w:tc>
          <w:tcPr>
            <w:tcW w:w="5103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ФЭГДС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Эндоскопия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Наркоз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Бронхоскопия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Эндоскопия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Наркоз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Цистоскопия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Эндоскопия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Наркоз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Ректороманоскопия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Эндоскопия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Наркоз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Колоноскопия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Эндоскопия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Наркоз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Цистомонометрия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Эндоскопия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Наркоз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Урофлоуметрия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Эндоскопия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Наркоз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Урофлоумониторинг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Эндоскопия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Наркоз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Ректотонометрия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Эндоскопия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Наркоз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Электромиография стимуляционые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Эндоскопия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том числе Наркоз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Полное уродинамическое исследование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Акушерство и гинекология</w:t>
            </w: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Вагинальное орошение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Инстиляция вагины через катетер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Введение лекарственных веществ: через катетер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Введение лекарственных веществ: фонофарез с использованием аппарата "Гинетон"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Обработка слизистой вульвы лекарственными веществами и мазями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Разделение синехий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Детская хирургия</w:t>
            </w: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Резекция ногтя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Биопсия мягких тканей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Бужирование пищевода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Секвестрэктомия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Операции при врожденных аномалиях легких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Операции при деформации грудной клетки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Диафрагмальная грыжа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Торакотомия при опухолях средостения и легких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Резекция легкого при бронхоэктазах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Эндокриохирургия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Трахеостома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Гастростома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Пластика пищевода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Пластика пищевода (второй этап)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Криотерапия (1 криовоздействие)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Оториноларингология</w:t>
            </w: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Аденотомия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Тонзиллотомия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Тонзиллотомия (с эндотрахеальным наркозом)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Физиотерапия</w:t>
            </w: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Консультация врача-физиотерапевта,  к.м.н.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Консультация врача-физиотерапевта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Гальванизация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Лекарственный электрофорез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Электростимуляция мышц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Электросон (в том числе и церебральная электроанальгезия)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Диадинамотерапия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СМТ-терапия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Токи надтональной частоты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Дарсонвализация местная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УВЧ-терапия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Дециметроволновая терапия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Сантиметроволновая терапия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Магнитотерапия низкочастотная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биодозы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Уф-облучение общее и местное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Облучение другими источниками света, включая лазер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Ультразвуковая терапия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Фонофорез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Парафиновые и озокеритовые аппликации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Консультация врача лечебной физкультуры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Групповые занятия ЛФК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а) терапевтические 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б) хирургические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в) ортопедические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Механотерапия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головы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мышц лица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мышц шеи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воротниковой зоны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верхней конечности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плечевого сустава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локтевого сустава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лучезапястного сустава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кисти и предплечья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Массаж грудной клетки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спины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мышц передней брюшной стенки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пояснично-крестцового отдела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спины и поясницы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позвоночника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нижней конечности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тазобедренного сустава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голеностопного сустава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коленного сустава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Массаж стопы и голени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Общий массаж ребенка до года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Общий массаж ребенка от 1 года до 6 лет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Общий массаж ребенка от 7 лет до 11 лет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Общий массаж ребенка от 12 лет и старше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Лучевая диагностика</w:t>
            </w: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Rn-графия (обзорная) грудной клетки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в одной проекции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в двух проекциях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Rn-скопия, графия сердца с контрастированием пищевода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Rn-графия сердца, диафрагмы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Rn-графия обзорная брюшной полости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Rn-скопия, графия желудка по традиционной методике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Rn-скопия, графия пищевода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Холецистография пероральная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Ирригоскопия, ирригография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Rn-графия трубчатых костей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в одной проекции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в двух проекциях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Rn-графия позвоночника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в одной проекции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в двух проекциях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Rn-графия суставов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в одной проекции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в двух проекциях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Rn-графия костей запястья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Rn-графия черепа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в одной проекции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в двух проекциях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Rn-графия придаточных пазух носа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Rn-графия нижней челюсти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Rn-графия костей носа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Rn-графия височной кости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Rn-графия ключицы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Rn-графия лопатки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Функциональное исследование позвоночника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2D4D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Rn-графия костей таза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Урография внутривенная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Цистография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Урография внутривенная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Цистография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Бронхография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Томография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в одной проекции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в двух проекциях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Заочная консультация по представленным Rn-граммам с оформлением протокола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Rn-графия шейного отдела с функциональными укладками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МРТ головного мозга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МРТ головного мозга расширенная (с детальным исследованием гипофиза или орбит, или височных долей и гиппокампа (при эпилепсии), или при демиелинизирующ.процессах)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МРТ головного мозга с контрастированием ( вес пациента до 60 кг, 10мл контраста)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МРТ головного мозга с контрастированием   (вес пациента до 90 кг, 15 мл контраста )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МРТ головного мозга с контрастированием                                                                                                             (вес пациента больше 90 кг, 20 мл контраста)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МРТ головного мозга с контрастированием (гадовистом)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МРТ головного мозга и интракраниальных артерий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МРТ головного мозга с ангиографией и </w:t>
            </w: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контрастированием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МРТ позвоночника (один отдел)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МРТ  шейного отдела позвоночника и экстракраниальных артерий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МРТ позвоночника с контрастированием (один отдел),                                                                                                 вес пациента до 60 кг, 10 мл контраста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МРТ позвоночника с контрастированием (один отдел),                                                                                                 вес пациента до 90 кг, 15 мл контраста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МРТ позвоночника с контрастированием (один отдел),                                                                                                 вес больше 90 кг, 20 мл контраста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МРТ брюшной полости и забрюшинного пространства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МРТ брюшной полости с бесконтрастн.панкреатохолангиогр.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МРТ брюшной полости с панкреатохолангиогр.и контрастиров.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МРТ брюшной полости и забрюшинного пространства с контрастированием:                                                                                                                                      вес пациента до 60 кг, 10 мл контраста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МРТ брюшной полости и забрюшинного пространства с контрастированием:                                                                                                                                      вес пациента до 90 кг,15 мл контраста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МРТ брюшной полости и забрюшинного пространства с контрастированием:                                                                                                                                      вес пациента больше 90 кг, 20 мл контраста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МРТ органов малого таза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МРТ органов малого таза с контрастированием,                                                                                                                                                                               вес пациента до 60 кг, 10 мл контраста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МРТ органов малого таза с контрастированием,                                                                                                                                                                               вес пациента до 90 кг, 15 мл контраста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МРТ органов малого таза с контрастированием,                                                                                                                                                                               вес пациента больше 90 кг, 20 мл контраста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МРТ сустава (височно-нижнечел., или плечев., или </w:t>
            </w: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локтевой, или кисти, или тазобедр., или коленного, голеностопн., или стопы)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МРТ мягких тканей (одна анатомическая область)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МСКТ нативная головного мозга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МСКТ нативная придаточных пазух носа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МСКТ нативная шейного отдела позвоночника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МСКТ нативная грудного отдела позвоночника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МСКТ нативная поясничного отдела позвоночника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МСКТ нативная суставов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МСКТ нативная брюшной полости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МСКТ нативная органов грудной клетки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МСКТ брюшной полости с болюстным контрастированием (до 50кг) с учетом стоимости контраста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МСКТ брюшной полости с болюстным контрастированием (более 50кг) с учетом стоимости контраста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МСКТ брюшной полости с болюстным контрастированием без учета стоимости контраста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Травматология и ортопедия</w:t>
            </w: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Остеотомии таза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Корригирующие остеотомии бедра, в зависимости от категории сложности операции, сегмента и сложности металлоконструкций.1 категория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Корригирующие остеотомии бедра, в зависимости от категории сложности операции, сегмента и сложности металлоконструкций.2 категория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Корригирующие остеотомии бедра, в зависимости от категории сложности операции, сегмента и сложности металлоконструкций.3 категория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Корригирующие остеотомии голени и устранение деформаций стопы, в зависимости от категории сложности операции, сегмента и сложности металлоконструкций.1 категория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Корригирующие остеотомии голени и устранение деформаций стопы, в зависимости от категории сложности операции, сегмента и сложности </w:t>
            </w: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металлоконструкций.2 категория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Корригирующие остеотомии голени и устранение деформаций стопы, в зависимости от категории сложности операции, сегмента и сложности металлоконструкций.3 категория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Корригирующие операции на верхних конечностях с применением металлоконструкций, в зависимости от категории сложности операции, сегмента и сложности металлоконструкций.1 категория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Корригирующие операции на верхних конечностях с применением металлоконструкций, в зависимости от категории сложности операции, сегмента и сложности металлоконструкций.2 категория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Корригирующие операции на верхних конечностях с применением металлоконструкций, в зависимости от категории сложности операции, сегмента и сложности металлоконструкций.3 категория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Костнопластические операции, с применением трансплантатов при замещении дефектов, в зависимости от объема.1 категория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Костнопластические операции, с применением трансплантатов при замещении дефектов, в зависимости от объема.2 категория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Костнопластические операции, с применением трансплантатов при замещении дефектов, в зависимости от объема.3 категория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Операции с применением кожной пластики, в зависимости от категории сложности и площади операционного поля.1 категория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Операции с применением кожной пластики, в зависимости от категории сложности и площади операционного поля.2 категория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Операции с применением кожной пластики, в </w:t>
            </w: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зависимости от категории сложности и площади операционного поля.3 категория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Сухожильно-мышечная пластика, в зависимости от сложности операции.1 категория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Сухожильно-мышечная пластика, в зависимости от сложности операции.2 категория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Сухожильно-мышечная пластика, в зависимости от сложности операции.3 категория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Артроскопия, в зависимоти от сложности1 категория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Артроскопия, в зависимоти от сложности2 категория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Операции с применением ЭОП (электронно-оптический преобразователь)1 категория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Операции с применением ЭОП (электронно-оптический преобразователь)2 категория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Наложение гипсовой повязки (дети 0-5 лет)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Наложение гипсовой повязки (дети 5-15 лет)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Корригирующие гипсовые шины, в зависимости от размера шины, возраста ребенка и сложности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Корригирующие гипсовые шины, в зависимости от размера шины, возраста ребенка и сложности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Корригирующие гипсовые шины, в зависимости от размера шины, возраста ребенка и сложности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Наложение гипсовой повязки при врожденном вывихе бедра  0-3 лет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Наложение гипсовой повязки при врожденном вывихе бедра 3-7 лет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Косметические шов, в зависимости от размера и локализации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Спирт-новокаиновая блокада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Наложение гипсовой повязки при косолапости  от 0-5 лет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Наложение гипсовой повязки при косолапости от 5-15 лет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Анестезиология и реанимация</w:t>
            </w: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Регионарная анастезия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Внутривенный наркоз/Внутримышечный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Масочный наркоз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Эндотрахеальный наркоз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Плазмаферез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Неврология</w:t>
            </w: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Рутинная ЭЭГ (запись 20 мин., обработка 1 час 10 мин.)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Холтер ЭЭГ (запись 4 часа)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Видео-ЭЭГ-мониторинг (сон и бодрствование 2 часа)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каждый последующий час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Видео-ЭЭГ-мониторинг (2 часа) с консультацией эпилептолога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Ночной видео-ЭЭГ-монитогинг (10 часов с 21 до 06-00 часов)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Лабораторные исследования (Комплексы исследований системы гемостаза)</w:t>
            </w: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Развернутая коагулограмма (АЧТВ, ПВ, ТВ, фибриноген, Антитромбин III, фибринолиз, РФМК, агрегация тромбацидов)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Сокращенная коагулограмма (АЧТВ, ПВ, МНО, Квик, ТВ, фибриноген)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Развернутая егрегатограмма (ристомицин, коллаген, адреналин, АДФ в разведениях)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Контроль введения факторов свертывания (фактор, ингибитор фактора)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Контроль лечения антикоагулянтами (ПВ, МНО, Квик)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Диагностика тромбофилийных состояний (Антитромбин III, Д-димер, Волчаночный антикоагулянт скрининг, подтверждающий, полуколичественный метод определения протеинов  S  и C, РФМК)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Исследование гемостаза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ПТИ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МНО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АЧТВ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Фибриноген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ТВ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Фибринолитическая активность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Фактор Виллебранда (скрининговый)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Фактор Виллебранда (подтверждающий)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Количественное определение  VIII  фактора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Количественное определение   IX фактора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Количественное определение  XI  фактора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Количественное определение  XII фактора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Количественное определение II фактора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Количественное определение V фактора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Количественное определениеVII фактора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Количественное определение X фактора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Антитромбин III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Ристоцитин агрегация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Количественное определение ингибиторов к одному фактору VIII 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Количественное определение ингибиторов к одному фактору   IX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Коллаген агрегация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АДФ агрегация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РФМК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антикоагуянта волчаночного типа (скрининг)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антикоагуянта волчаночного типа (подтверждение)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Группа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Резус-фактор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Д-димеров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подгруппы и других групп крови меньшего значения А-1, А-2, D, Cc, E, Kell, Duffy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подгруппы и других групп крови меньшего значения А-1, А-2, D, Cc, E, Kell, Duffy на гелевой центрифуги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Прямой антиглобулиновый тест (прямая проба Кумбса)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Непрямой антиглобулиновый тест (тест Кумбса)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Токсикологические исследования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8917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Лабораторные исследования (токсикологические исследования)</w:t>
            </w: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концентрации лекарственных веществ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8917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Лабораторные исследования (клиническиее исследования)</w:t>
            </w: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Общий анализ крови на анализаторе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Развернутый анализ крови на анализаторе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Осмотическая резистентность эритроцитов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Диаметр эритроцитов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Клетки LE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Общий анализ мочи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Моча по Аддис-Каковскому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Моча по Нечипоренко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Моча  по Зимницкому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Моча на ВК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Ацетон в моче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кристаллов в моче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Проба Лассуса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Мембранолиз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на цитомегаллы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Микроскопическое исследование отделяемого из женских половых органов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калла на яйца гельминтов и цист простейших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Соскоб на яйца глист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Копроскопия простая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Копроскопия расширенная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Кал на скрытую кровь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Кал на стеркобилин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Кал на трипсин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Микрореакция на сифилис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Риноцитограмма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Ретикулоциты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Время кровотечения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Время свертывания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Сахар в моче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Желчные пигменты в моче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РН - кала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Тканевый белок в кале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кала на лямблии методом ИХГ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8917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Лабораторные исследования (бактериологические исследования)</w:t>
            </w: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кала на кишечную группу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кала на дисбактериоз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крови на  стерильность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мочи на стерильность с определением чувствительности к антибиотикам и бактериофагаммоча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Исследование отделяемого глаз, ушей, ран, пунктатов  на микрофлору с определением чувствительности к антибиотикам и бактериофагам 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отделяемого из зева на микрофлору с определением чувствительности к антибиотикам и бактериофагамверх.дых. путей, жен.половых органов и др.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отделяемого из носа на микрофлору с определением чувствительности к антибиотикам и бактериофагамверх.дых. путей, жен.половых органов и др.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отделяемого из женских половых органов на микрофлору с определением чувствительности к антибиотикам и бактериофагамверх.дых. путей, жен.половых органов и др.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отделяемого глаз, ушей, ран, зева, носа, женских половых органов на грибы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мокроты, смыва с бронхов на микрофлору с определением чувствительности к антибиотикам и бактериофагам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на стафилококк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Исследование на дифтерию из 1-го локуса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Серологические исследования на бруцеллез РНГА (реакции Райта и Хеддельсона)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Микроскопическое исследование биоптата на Хеликобактер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на Хеликобактер методом ИХГ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на ротовирус методом ИХГ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на хламидии методом ИХГ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Взятие мазка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Лабораторные исследования (иммунологические исследования)</w:t>
            </w: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Первичное иммунологическое обследование (клеточное звено)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Иммунологическое обследование (макрометод-клеточное звено)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Фагоцитоз с латексом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Фагоцитоз со Sfaphaur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НСТ-тест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количества иммуноглобулинов G, А, М (каждый)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Реакция торможения миграции лейкоцитов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Количественное определение ЦИКов по Хашковой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Количественное определение ЦИКов по Дижону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IgG к цитомегавирусной инфекции (индекс авидности)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 IgG к Токсикоплазмозу (индекс авидность)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Количественное определение  IgG к Хламидии пневмонии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Количественное определение IgG Хламидии трахоматис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Количественное определение IgG к Токсокаре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Количественное определение IgG к Описторхозу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Количественное определение суммарных антител к Лямблии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IgG к вирусу герпеса (индекс авидности)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Количественное определение IgG к Микоплазме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Количественное определение иммуноглобулина Е общего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Количественное определение антител к Тиреопероксидазе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Количественное определение Тиреотропного гормона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Количественное определение свободного Т4 (тироксина)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Гормоны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Лабораторные исследования (гормоны)</w:t>
            </w: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АТ ТПО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ТТГ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Т4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Лабораторные исследования (биохимическиеисследования)</w:t>
            </w: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общего белка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31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  <w:tc>
          <w:tcPr>
            <w:tcW w:w="1804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Канычева Н.П.</w:t>
            </w:r>
          </w:p>
        </w:tc>
        <w:tc>
          <w:tcPr>
            <w:tcW w:w="1070" w:type="dxa"/>
          </w:tcPr>
          <w:p w:rsidR="00D42099" w:rsidRPr="00D42099" w:rsidRDefault="00D42099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36-16-63</w:t>
            </w: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белковых фракций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Определение глюкозы на анализаторе 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мочевины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креатинина в сыворотке крови (моче)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Тимоловая проба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 общего билирубина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 прямого билирубина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амилазы в сыворотке крови (моче)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ионов хлора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активности АлАТ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активности  АсАТ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неорганического фосфора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щелочной фосфатазы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сывороточного железа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ОЖСС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Экскреция Д-ксилозы с мочей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оксалатов в моче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мочевой кислоты в сыворотке крови (моче)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общего холестирина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триглицеридов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активности Y - ГТ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активности КФК - МВ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активности ЛДГ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калия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натрия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Уринализис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кальция ионизированного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Взятие крови из вены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альбумина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холестерина ЛПВП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холестерина ЛПВП (расчетный)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Проба Сулковича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серомукоида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С-реактивного белка в сыворотке крови (полуколичественное)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С-реактивного белка в сыворотке крови (количественное)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антистрептолизина -"О"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ревматоидного фактора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клиренса по эндогенному креатинину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Расчет СКФ (с определением креатина в сыворотке крови)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Титрационная кислотность в моче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аммиака в моче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активности КФК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Лактозная кривая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Тест толерантности кглюкозе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099" w:rsidRPr="00D42099" w:rsidTr="00D42099">
        <w:tc>
          <w:tcPr>
            <w:tcW w:w="58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42099" w:rsidRPr="00D42099" w:rsidRDefault="00D42099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Определение общего кальция в сыворотке крови</w:t>
            </w:r>
          </w:p>
        </w:tc>
        <w:tc>
          <w:tcPr>
            <w:tcW w:w="1842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D42099" w:rsidRPr="00D42099" w:rsidRDefault="00D42099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D420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hAnsi="Times New Roman" w:cs="Times New Roman"/>
                <w:b/>
              </w:rPr>
              <w:t>Патоморфологические исследования</w:t>
            </w:r>
          </w:p>
        </w:tc>
        <w:tc>
          <w:tcPr>
            <w:tcW w:w="5103" w:type="dxa"/>
          </w:tcPr>
          <w:p w:rsidR="002C6ADF" w:rsidRPr="00D42099" w:rsidRDefault="002C6ADF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биоптатадля выявления ДНК  1-го возбудителя  методом ПЦР (любой биологический материал)</w:t>
            </w:r>
          </w:p>
        </w:tc>
        <w:tc>
          <w:tcPr>
            <w:tcW w:w="1842" w:type="dxa"/>
          </w:tcPr>
          <w:p w:rsidR="002C6ADF" w:rsidRPr="00D42099" w:rsidRDefault="002C6ADF" w:rsidP="00C437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31" w:type="dxa"/>
          </w:tcPr>
          <w:p w:rsidR="002C6ADF" w:rsidRPr="00D42099" w:rsidRDefault="002C6ADF" w:rsidP="00C437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  <w:tc>
          <w:tcPr>
            <w:tcW w:w="1804" w:type="dxa"/>
          </w:tcPr>
          <w:p w:rsidR="002C6ADF" w:rsidRPr="00D42099" w:rsidRDefault="002C6ADF" w:rsidP="00C437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70" w:type="dxa"/>
          </w:tcPr>
          <w:p w:rsidR="002C6ADF" w:rsidRPr="00D42099" w:rsidRDefault="002C6ADF" w:rsidP="00C437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аутоптата для выявления ДНК 1-го возбудителя методом ПЦР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(гепатит В-исследуемый материал-кровь)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(герпес I-II типов-исследуемый материал-кровь)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(герпес VI типа-исследуемый материал-кровь)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(герпес VI типа-исследуемый материал-соскоб из зева, с коньюнктивы, слюна, ликвор, другие биологические жидкости)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(гепатит С-исследуемый материал-кровь)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(Epstein Ваrr-исследуемый материал-кровь)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Исследование методом ПЦР (Epstein Ваrr-исследуемый материал-соскоб из зева, с коньюнктивы, слюна, ликвор, другие биологические жидксти) 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(папилломавирусная инфекция - определение генотипов 16/18.-исследуемый материал-соскоб из цервикального канала, уретры, с коньюнктивы, слюна,  моча, другие биологические жидкости)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Исследование методом ПЦР (туберкулез-исследуемый материал-мокрота, моча, промывные воды и  др. биол. жидк.) 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(гарднереллез-</w:t>
            </w: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исследуемый материал-соскоб из цервикального канала, уретры, с коньюнктивы, слюна,  моча, другие биологические жидкости) 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(цитомегаловирусная инфекция-исследуемый материал-соскоб из цервикального канала, уретры, зева, с коньюнктивы, слюна, ликвор, моча, другие биологические жидкости)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(цитомегаловирусная инфекция-исследуемый материал-кровь, мокрота)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(кандидоз -исследуемый материал-соскоб из цервикального канала, уретры, с коньюнктивы, слюна, моча, другие биологические жидкости)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(уреаплазмоз-исследуемый материал-соскоб из цервикального канала, уретры, с коньюнктивы, слюна, моча, другие биологические жидкости)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 (Mycoplasma hominis-исследуемый материал-соскоб из цервикального канала, уретры, с коньюнктивы, слюна, моча, другие биологические жидкости)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 (Mycoplasma genitalium-исследуемый материал-соскоб из цервикального канала, уретры, с коньюнктивы, слюна, моча, другие биологические жидкости)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2C6A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 (Mycoplasma pneumoniae-исследуемый материал-кровь, мазок из ротоглотки, мокрота, другие биологические жидкости)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(Neisseria meningitides A, B, С-исследуемый материал-ликвор, мазок из носоглотки и другие биологические жидкости)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Исследование методом ПЦР (Chlamydia trachomatis-исследуемый материал-соскоб из цервикального канала, уретры, с коньюнктивы, </w:t>
            </w: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слюна, моча, другие биологические жидкости)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D4209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(Trichomonas vaginalis-исследуемый материал-соскоб из цервикального канала, уретры, с коньюнктивы, слюна, моча, другие биологические жидкости)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D4209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(Treponema pallidum-исследуемый материал-ликвор,соскоб из цервикального канала, уретры, с конъюктивы, слюна, моча, др. биологические жидкости)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D4209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(Adenovirus-исследуемый материал-соскоб  с коньюнктивы, слюна, другие биологические жидкости)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D4209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(Rubella virus-исследуемый материал-кровь, ликвор, мазок из ротоглотки, плацента, амниотическая жидкость, слюна, другие биологические жидкости)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D4209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Исследование методом ПЦР (Rotavirus-исследуемый материал-кал) 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D4209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Исследование методом ПЦР (Enterovirus-исследуемый материал-ликвор, амниотическая жидкость, кровь, слюна, др. биол. жидк.)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209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Гистологическое исследование биопсийного материала</w:t>
            </w:r>
          </w:p>
        </w:tc>
        <w:tc>
          <w:tcPr>
            <w:tcW w:w="5103" w:type="dxa"/>
          </w:tcPr>
          <w:p w:rsidR="002C6ADF" w:rsidRPr="00D42099" w:rsidRDefault="002C6ADF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Гистологическое исследование опухолей и опухолевидных образований кожи и мягких тканей</w:t>
            </w:r>
          </w:p>
        </w:tc>
        <w:tc>
          <w:tcPr>
            <w:tcW w:w="1842" w:type="dxa"/>
          </w:tcPr>
          <w:p w:rsidR="002C6ADF" w:rsidRPr="00D42099" w:rsidRDefault="002C6ADF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31" w:type="dxa"/>
          </w:tcPr>
          <w:p w:rsidR="002C6ADF" w:rsidRPr="00D42099" w:rsidRDefault="002C6ADF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  <w:tc>
          <w:tcPr>
            <w:tcW w:w="1804" w:type="dxa"/>
          </w:tcPr>
          <w:p w:rsidR="002C6ADF" w:rsidRPr="00D42099" w:rsidRDefault="002C6ADF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В.И.</w:t>
            </w:r>
          </w:p>
        </w:tc>
        <w:tc>
          <w:tcPr>
            <w:tcW w:w="1070" w:type="dxa"/>
          </w:tcPr>
          <w:p w:rsidR="002C6ADF" w:rsidRPr="00D42099" w:rsidRDefault="002C6ADF" w:rsidP="00D42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36-17-47</w:t>
            </w: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Гистологическое исследование соскобов эндометрия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Гистологическое исследование ткани  шейки матки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Гистологическое исследование ткани последа 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Гистологическое исследование ткани яичников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Гистологическое исследование ткани маточных труб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C6ADF" w:rsidRPr="00D42099" w:rsidRDefault="002C6ADF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Гистологическое исследование ткани матки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6ADF" w:rsidRPr="00D42099" w:rsidTr="00D42099">
        <w:tc>
          <w:tcPr>
            <w:tcW w:w="58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C6ADF" w:rsidRPr="00D42099" w:rsidRDefault="002C6ADF" w:rsidP="00F43A3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4209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Гистологическое исследование ткани миоматозных узлов</w:t>
            </w:r>
          </w:p>
        </w:tc>
        <w:tc>
          <w:tcPr>
            <w:tcW w:w="1842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C6ADF" w:rsidRPr="00D42099" w:rsidRDefault="002C6ADF" w:rsidP="00A021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008BE" w:rsidRPr="004008BE" w:rsidRDefault="004008BE" w:rsidP="00400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8BE" w:rsidRPr="004008BE" w:rsidSect="00400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0A5" w:rsidRDefault="00F340A5" w:rsidP="00A23AA6">
      <w:pPr>
        <w:spacing w:after="0" w:line="240" w:lineRule="auto"/>
      </w:pPr>
      <w:r>
        <w:separator/>
      </w:r>
    </w:p>
  </w:endnote>
  <w:endnote w:type="continuationSeparator" w:id="1">
    <w:p w:rsidR="00F340A5" w:rsidRDefault="00F340A5" w:rsidP="00A2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0A5" w:rsidRDefault="00F340A5" w:rsidP="00A23AA6">
      <w:pPr>
        <w:spacing w:after="0" w:line="240" w:lineRule="auto"/>
      </w:pPr>
      <w:r>
        <w:separator/>
      </w:r>
    </w:p>
  </w:footnote>
  <w:footnote w:type="continuationSeparator" w:id="1">
    <w:p w:rsidR="00F340A5" w:rsidRDefault="00F340A5" w:rsidP="00A23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DD5"/>
    <w:rsid w:val="000020C6"/>
    <w:rsid w:val="000A0F96"/>
    <w:rsid w:val="00191466"/>
    <w:rsid w:val="002C6ADF"/>
    <w:rsid w:val="002D4DC9"/>
    <w:rsid w:val="003F3F40"/>
    <w:rsid w:val="004008BE"/>
    <w:rsid w:val="00474C02"/>
    <w:rsid w:val="00566644"/>
    <w:rsid w:val="005A6354"/>
    <w:rsid w:val="0068240C"/>
    <w:rsid w:val="00851550"/>
    <w:rsid w:val="008917D3"/>
    <w:rsid w:val="00930719"/>
    <w:rsid w:val="009B70F0"/>
    <w:rsid w:val="00A021DB"/>
    <w:rsid w:val="00A23AA6"/>
    <w:rsid w:val="00AB7E23"/>
    <w:rsid w:val="00B06B2C"/>
    <w:rsid w:val="00B06F29"/>
    <w:rsid w:val="00B23067"/>
    <w:rsid w:val="00C1115A"/>
    <w:rsid w:val="00C71212"/>
    <w:rsid w:val="00D3574C"/>
    <w:rsid w:val="00D42099"/>
    <w:rsid w:val="00D87559"/>
    <w:rsid w:val="00F340A5"/>
    <w:rsid w:val="00F43A3D"/>
    <w:rsid w:val="00F45416"/>
    <w:rsid w:val="00F46DD5"/>
    <w:rsid w:val="00F6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D5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B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3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3AA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23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3AA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4823</Words>
  <Characters>27496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schukina_eo</dc:creator>
  <cp:lastModifiedBy>schukina_eo</cp:lastModifiedBy>
  <cp:revision>2</cp:revision>
  <dcterms:created xsi:type="dcterms:W3CDTF">2017-02-17T05:59:00Z</dcterms:created>
  <dcterms:modified xsi:type="dcterms:W3CDTF">2017-02-17T05:59:00Z</dcterms:modified>
</cp:coreProperties>
</file>